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739EF" w14:textId="4C4D9564" w:rsidR="004A53C3" w:rsidRPr="005D3DDB" w:rsidRDefault="00F6427F" w:rsidP="00245CD6">
      <w:pPr>
        <w:jc w:val="center"/>
        <w:rPr>
          <w:sz w:val="24"/>
          <w:szCs w:val="24"/>
        </w:rPr>
      </w:pPr>
      <w:r>
        <w:rPr>
          <w:rFonts w:cs="Arial" w:hint="eastAsia"/>
          <w:b/>
          <w:bCs/>
          <w:sz w:val="32"/>
          <w:szCs w:val="20"/>
          <w:shd w:val="clear" w:color="auto" w:fill="FFFFFF"/>
        </w:rPr>
        <w:t>202</w:t>
      </w:r>
      <w:r w:rsidR="00224EB2">
        <w:rPr>
          <w:rFonts w:cs="Arial" w:hint="eastAsia"/>
          <w:b/>
          <w:bCs/>
          <w:sz w:val="32"/>
          <w:szCs w:val="20"/>
          <w:shd w:val="clear" w:color="auto" w:fill="FFFFFF"/>
        </w:rPr>
        <w:t>4</w:t>
      </w:r>
      <w:r w:rsidR="004A53C3" w:rsidRPr="004A53C3">
        <w:rPr>
          <w:rFonts w:cs="Arial" w:hint="eastAsia"/>
          <w:b/>
          <w:bCs/>
          <w:sz w:val="32"/>
          <w:szCs w:val="20"/>
          <w:shd w:val="clear" w:color="auto" w:fill="FFFFFF"/>
        </w:rPr>
        <w:t>中华口腔医学会科技奖初评通过项目目录（按</w:t>
      </w:r>
      <w:r>
        <w:rPr>
          <w:rFonts w:cs="Arial" w:hint="eastAsia"/>
          <w:b/>
          <w:bCs/>
          <w:sz w:val="32"/>
          <w:szCs w:val="20"/>
          <w:shd w:val="clear" w:color="auto" w:fill="FFFFFF"/>
        </w:rPr>
        <w:t>编号排序</w:t>
      </w:r>
      <w:r w:rsidR="004A53C3" w:rsidRPr="002432DD">
        <w:rPr>
          <w:rFonts w:cs="Arial" w:hint="eastAsia"/>
          <w:b/>
          <w:bCs/>
          <w:sz w:val="32"/>
          <w:szCs w:val="20"/>
          <w:shd w:val="clear" w:color="auto" w:fill="FFFFFF"/>
        </w:rPr>
        <w:t>）</w:t>
      </w:r>
    </w:p>
    <w:tbl>
      <w:tblPr>
        <w:tblW w:w="4991" w:type="pct"/>
        <w:jc w:val="center"/>
        <w:tblLook w:val="04A0" w:firstRow="1" w:lastRow="0" w:firstColumn="1" w:lastColumn="0" w:noHBand="0" w:noVBand="1"/>
      </w:tblPr>
      <w:tblGrid>
        <w:gridCol w:w="1227"/>
        <w:gridCol w:w="3455"/>
        <w:gridCol w:w="4675"/>
        <w:gridCol w:w="4249"/>
        <w:gridCol w:w="2285"/>
      </w:tblGrid>
      <w:tr w:rsidR="00056EA2" w:rsidRPr="002D2A90" w14:paraId="541BF723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BE1" w14:textId="52036736" w:rsidR="00950BC4" w:rsidRPr="002D2A90" w:rsidRDefault="00F32C3D" w:rsidP="006539F7">
            <w:pPr>
              <w:widowControl/>
              <w:adjustRightInd w:val="0"/>
              <w:snapToGrid w:val="0"/>
              <w:jc w:val="left"/>
              <w:rPr>
                <w:b/>
                <w:sz w:val="20"/>
                <w:szCs w:val="21"/>
              </w:rPr>
            </w:pPr>
            <w:r w:rsidRPr="002D2A90">
              <w:rPr>
                <w:rFonts w:hint="eastAsia"/>
                <w:b/>
                <w:sz w:val="20"/>
                <w:szCs w:val="21"/>
              </w:rPr>
              <w:t>项目</w:t>
            </w:r>
            <w:r w:rsidR="00950BC4" w:rsidRPr="002D2A90">
              <w:rPr>
                <w:rFonts w:hint="eastAsia"/>
                <w:b/>
                <w:sz w:val="20"/>
                <w:szCs w:val="21"/>
              </w:rPr>
              <w:t>编号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959" w14:textId="77777777" w:rsidR="00950BC4" w:rsidRPr="002D2A90" w:rsidRDefault="00950BC4" w:rsidP="006539F7">
            <w:pPr>
              <w:widowControl/>
              <w:adjustRightInd w:val="0"/>
              <w:snapToGrid w:val="0"/>
              <w:jc w:val="left"/>
              <w:rPr>
                <w:b/>
                <w:sz w:val="20"/>
                <w:szCs w:val="21"/>
              </w:rPr>
            </w:pPr>
            <w:r w:rsidRPr="002D2A90">
              <w:rPr>
                <w:rFonts w:hint="eastAsia"/>
                <w:b/>
                <w:sz w:val="20"/>
                <w:szCs w:val="21"/>
              </w:rPr>
              <w:t>项目名称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9787" w14:textId="27B679C0" w:rsidR="00950BC4" w:rsidRPr="002D2A90" w:rsidRDefault="00F32C3D" w:rsidP="006539F7">
            <w:pPr>
              <w:widowControl/>
              <w:adjustRightInd w:val="0"/>
              <w:snapToGrid w:val="0"/>
              <w:jc w:val="left"/>
              <w:rPr>
                <w:b/>
                <w:sz w:val="20"/>
                <w:szCs w:val="21"/>
              </w:rPr>
            </w:pPr>
            <w:r w:rsidRPr="002D2A90">
              <w:rPr>
                <w:rFonts w:hint="eastAsia"/>
                <w:b/>
                <w:sz w:val="20"/>
                <w:szCs w:val="21"/>
              </w:rPr>
              <w:t>主要</w:t>
            </w:r>
            <w:r w:rsidR="00950BC4" w:rsidRPr="002D2A90">
              <w:rPr>
                <w:rFonts w:hint="eastAsia"/>
                <w:b/>
                <w:sz w:val="20"/>
                <w:szCs w:val="21"/>
              </w:rPr>
              <w:t>完成单位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EFAF9" w14:textId="1E698AED" w:rsidR="00950BC4" w:rsidRPr="002D2A90" w:rsidRDefault="00F32C3D" w:rsidP="006539F7">
            <w:pPr>
              <w:widowControl/>
              <w:adjustRightInd w:val="0"/>
              <w:snapToGrid w:val="0"/>
              <w:jc w:val="left"/>
              <w:rPr>
                <w:b/>
                <w:sz w:val="20"/>
                <w:szCs w:val="21"/>
              </w:rPr>
            </w:pPr>
            <w:r w:rsidRPr="002D2A90">
              <w:rPr>
                <w:rFonts w:hint="eastAsia"/>
                <w:b/>
                <w:sz w:val="20"/>
                <w:szCs w:val="21"/>
              </w:rPr>
              <w:t>主要</w:t>
            </w:r>
            <w:r w:rsidR="00950BC4" w:rsidRPr="002D2A90">
              <w:rPr>
                <w:rFonts w:hint="eastAsia"/>
                <w:b/>
                <w:sz w:val="20"/>
                <w:szCs w:val="21"/>
              </w:rPr>
              <w:t>完成人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EEFA3" w14:textId="77777777" w:rsidR="00950BC4" w:rsidRPr="002D2A90" w:rsidRDefault="00950BC4" w:rsidP="006539F7">
            <w:pPr>
              <w:widowControl/>
              <w:adjustRightInd w:val="0"/>
              <w:snapToGrid w:val="0"/>
              <w:jc w:val="left"/>
              <w:rPr>
                <w:b/>
                <w:sz w:val="20"/>
                <w:szCs w:val="21"/>
              </w:rPr>
            </w:pPr>
            <w:r w:rsidRPr="002D2A90">
              <w:rPr>
                <w:rFonts w:hint="eastAsia"/>
                <w:b/>
                <w:sz w:val="20"/>
                <w:szCs w:val="21"/>
              </w:rPr>
              <w:t>推荐单位</w:t>
            </w:r>
          </w:p>
        </w:tc>
      </w:tr>
      <w:tr w:rsidR="002D2A90" w:rsidRPr="002D2A90" w14:paraId="5D3D2BA2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D906" w14:textId="3134EC7E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2024102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6D2" w14:textId="56615A8A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生物矿化调控新机制及其在口颌系统缺损修复中的应用基础研究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AF63" w14:textId="6FDB45E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中国人民解放军空军军医大学第三附属医院，中国人民解放军空军军医大学第二附属医院，武汉大学口腔医院，博纳格科技（天津）有限公司，西安交通大学口腔医院，中山大学光华附属口腔医院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2C2D" w14:textId="4A14E291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牛丽娜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焦凯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陈吉华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黄翠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顾俊婷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陈辉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裴丹丹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杨宏业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麦穗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古丽莎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黄雪清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秦雯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万千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千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王晨语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马雨轩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9190" w14:textId="1E44AB1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中国人民解放军空军军医大学第三附属医院</w:t>
            </w:r>
          </w:p>
        </w:tc>
      </w:tr>
      <w:tr w:rsidR="002D2A90" w:rsidRPr="002D2A90" w14:paraId="61F560E7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C64" w14:textId="7AC18680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2024105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A970" w14:textId="6D51CB77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口腔种植材料表面成骨和抗菌改性的系列研究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27F8" w14:textId="75F794E1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福建医科大学附属口腔医院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3FB8" w14:textId="3617774C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陈江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周麟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赖颖真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李德雄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苏晶晶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苏杰华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张雨晴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丘雨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蓓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吴东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黄文秀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3B9B" w14:textId="3D486651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福建省口腔医学会</w:t>
            </w:r>
          </w:p>
        </w:tc>
      </w:tr>
      <w:tr w:rsidR="002D2A90" w:rsidRPr="002D2A90" w14:paraId="6A0EB05E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595" w14:textId="2BC87E75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2024106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8BAD" w14:textId="45A81A1B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框架核酸药物关键理论和技术研究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4EAE" w14:textId="5CFE6236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四川大学华西口腔医院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3318" w14:textId="260A9ABE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color w:val="000000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林云锋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蔡潇潇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马文娟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李松航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张雨欣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李佳杰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周蜜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王韵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高邵静雅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田陶然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张陶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石思容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张天旭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孙玥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D6F0" w14:textId="7FDF3ECA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四川大学华西口腔医院</w:t>
            </w:r>
          </w:p>
        </w:tc>
      </w:tr>
      <w:tr w:rsidR="002D2A90" w:rsidRPr="002D2A90" w14:paraId="3129B4AA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F7AA" w14:textId="3278CE6F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2024107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15B7" w14:textId="5F944653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口腔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颅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颌面硬组织疾病的治疗关键技术研发及转化应用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E8F8" w14:textId="565ABB5D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中国医科大学附属口腔医院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中国科学院金属研究所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沈阳市口腔医院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439E" w14:textId="71D2B71F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周青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谭丽丽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张桂荣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王强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张馨文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王蔚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颜光启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毓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天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昊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高明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王舒泽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CFDB" w14:textId="3BC8266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中国医科大学附属口腔医院</w:t>
            </w:r>
          </w:p>
        </w:tc>
      </w:tr>
      <w:tr w:rsidR="002D2A90" w:rsidRPr="002D2A90" w14:paraId="047A49EB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A8C3" w14:textId="6C1820BD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2024108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13DC" w14:textId="74ACD0EB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口腔黏膜病防治新策略与机制研究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C2A6" w14:textId="24D7B4B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四川大学华西口腔医院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四川大学华西医院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5171" w14:textId="023BC4BE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color w:val="000000"/>
                <w:sz w:val="20"/>
                <w:szCs w:val="21"/>
              </w:rPr>
              <w:t>赵行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陈谦明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何杨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刘江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徐浩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周蓉卉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曾昕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张敦房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吉宁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但红霞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罗小波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许小平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李太文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江潞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2EB3" w14:textId="49F769B7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四川大学华西口腔医院</w:t>
            </w:r>
          </w:p>
        </w:tc>
      </w:tr>
      <w:tr w:rsidR="002D2A90" w:rsidRPr="002D2A90" w14:paraId="37731C7E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B62" w14:textId="339F7045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2024109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5596" w14:textId="06A2C8EF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牙周炎症微环境重塑和组织再生策略研究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66B" w14:textId="2E031F57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山东大学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E3212" w14:textId="48D60E05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葛少华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李建华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马保金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刘宏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桑元华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于洋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仇吉川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李凯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刘世岳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韩菁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37CAF" w14:textId="56E49F3F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山东大学</w:t>
            </w:r>
          </w:p>
        </w:tc>
      </w:tr>
      <w:tr w:rsidR="002D2A90" w:rsidRPr="002D2A90" w14:paraId="6E9DF042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E7B0" w14:textId="6DED57F4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2024201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2395" w14:textId="45542519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数字化精准正颌外科关键技术及个性化辅助器械的开发与应用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BA09" w14:textId="48201ADB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上海交通大学医学院附属第九人民医院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B9DF" w14:textId="12B3172F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王旭东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沈国芳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李彪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张雷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曹健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于洪波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代杰文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何东明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孙昊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王璧霞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魏弘朴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司家文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张天嘉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刘凯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柳稚旭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A683D" w14:textId="7B8D0E75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上海交通大学医学院附属第九人民医院</w:t>
            </w:r>
          </w:p>
        </w:tc>
      </w:tr>
      <w:tr w:rsidR="00097AAF" w:rsidRPr="002D2A90" w14:paraId="00D9CFA4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F6CF" w14:textId="1766CC07" w:rsidR="00097AAF" w:rsidRPr="002D2A90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2024203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2D27" w14:textId="72B613C9" w:rsidR="00097AAF" w:rsidRPr="002D2A90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口腔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数智仿生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修复技术的自主创新研发与转化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5B9" w14:textId="09F0EEE9" w:rsidR="00097AAF" w:rsidRPr="002D2A90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北京大学口腔医院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爱迪特（秦皇岛）科技股份有限公司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先临三维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科技股份有限公司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南京前知智能科技有限公司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sz w:val="20"/>
                <w:szCs w:val="21"/>
              </w:rPr>
              <w:t>维视医疗</w:t>
            </w:r>
            <w:proofErr w:type="gramEnd"/>
            <w:r w:rsidRPr="002D2A90">
              <w:rPr>
                <w:rFonts w:hint="eastAsia"/>
                <w:sz w:val="20"/>
                <w:szCs w:val="21"/>
              </w:rPr>
              <w:t>信息科技（山东）有限公司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2AE8" w14:textId="4B3FEB9E" w:rsidR="00097AAF" w:rsidRPr="002D2A90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孙玉春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周永胜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郭传瑸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田素坤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刘云松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王勇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王相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张旭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陈虎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张耀鹏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许向亮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李洪文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李涛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庞恩林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王昕宇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CD1CF" w14:textId="7D334DEA" w:rsidR="00097AAF" w:rsidRPr="002D2A90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北京大学口腔医院</w:t>
            </w:r>
          </w:p>
        </w:tc>
      </w:tr>
      <w:tr w:rsidR="00097AAF" w:rsidRPr="002D2A90" w14:paraId="3C920BA9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6719" w14:textId="4604E3B0" w:rsidR="00097AAF" w:rsidRPr="00097AAF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097AAF">
              <w:rPr>
                <w:rFonts w:hint="eastAsia"/>
                <w:sz w:val="20"/>
                <w:szCs w:val="20"/>
              </w:rPr>
              <w:t>2024205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D7A" w14:textId="449FA862" w:rsidR="00097AAF" w:rsidRPr="00097AAF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097AAF">
              <w:rPr>
                <w:rFonts w:hint="eastAsia"/>
                <w:sz w:val="20"/>
                <w:szCs w:val="20"/>
              </w:rPr>
              <w:t>基于</w:t>
            </w:r>
            <w:proofErr w:type="gramStart"/>
            <w:r w:rsidRPr="00097AAF">
              <w:rPr>
                <w:rFonts w:hint="eastAsia"/>
                <w:sz w:val="20"/>
                <w:szCs w:val="20"/>
              </w:rPr>
              <w:t>唇</w:t>
            </w:r>
            <w:proofErr w:type="gramEnd"/>
            <w:r w:rsidRPr="00097AAF">
              <w:rPr>
                <w:rFonts w:hint="eastAsia"/>
                <w:sz w:val="20"/>
                <w:szCs w:val="20"/>
              </w:rPr>
              <w:t>腭裂牙颌面形态和功能特征的正畸诊疗体系的建立与推广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CFE" w14:textId="3C0BA273" w:rsidR="00097AAF" w:rsidRPr="00097AAF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097AAF">
              <w:rPr>
                <w:rFonts w:hint="eastAsia"/>
                <w:sz w:val="20"/>
                <w:szCs w:val="20"/>
              </w:rPr>
              <w:t>北京大学口腔医院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16CA" w14:textId="2563F05E" w:rsidR="00097AAF" w:rsidRPr="00097AAF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097AAF">
              <w:rPr>
                <w:rFonts w:hint="eastAsia"/>
                <w:sz w:val="20"/>
                <w:szCs w:val="20"/>
              </w:rPr>
              <w:t>李巍然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贾绮林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黄一平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韩冰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张云帆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郭润智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朱洪平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王晓霞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李晓蓓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刘浩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杨乔林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俞歆蕾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林倚帆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贾海潮</w:t>
            </w:r>
            <w:r w:rsidRPr="00097AAF">
              <w:rPr>
                <w:rFonts w:hint="eastAsia"/>
                <w:sz w:val="20"/>
                <w:szCs w:val="20"/>
              </w:rPr>
              <w:t>,</w:t>
            </w:r>
            <w:r w:rsidRPr="00097AAF">
              <w:rPr>
                <w:rFonts w:hint="eastAsia"/>
                <w:sz w:val="20"/>
                <w:szCs w:val="20"/>
              </w:rPr>
              <w:t>赵昳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3070B" w14:textId="060910C8" w:rsidR="00097AAF" w:rsidRPr="00097AAF" w:rsidRDefault="00097AAF" w:rsidP="00097AAF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097AAF">
              <w:rPr>
                <w:rFonts w:hint="eastAsia"/>
                <w:sz w:val="20"/>
                <w:szCs w:val="20"/>
              </w:rPr>
              <w:t>北京大学口腔医院</w:t>
            </w:r>
          </w:p>
        </w:tc>
      </w:tr>
      <w:tr w:rsidR="002D2A90" w:rsidRPr="002D2A90" w14:paraId="31F638EB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23FE" w14:textId="1C22F5EE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2024206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99B2" w14:textId="04417651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糖尿病口腔种植修复临床治疗技术流程的研发与相关机制研究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1403" w14:textId="5E64C68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空军军医大学第三附属医院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8277" w14:textId="5B20553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宋应亮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张思佳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邓邦莲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周炜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李德华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马威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刘向东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丁锋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许晓茹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陈旭涛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魏洪波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方开秀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施少杰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赵文爽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赵国强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0519" w14:textId="0271558E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中国人民解放军空军军医大学第三附属医院</w:t>
            </w:r>
          </w:p>
        </w:tc>
      </w:tr>
      <w:tr w:rsidR="002D2A90" w:rsidRPr="002D2A90" w14:paraId="642DC21F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68FC" w14:textId="50EBDBC3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2024207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7D10" w14:textId="035AA402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精准、高效正畸矫治关键技术体系构建与临床应用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AFC5" w14:textId="475294E0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重庆医科大学附属口腔医院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四川大学华西口腔医院</w:t>
            </w:r>
            <w:r w:rsidRPr="002D2A90">
              <w:rPr>
                <w:rFonts w:hint="eastAsia"/>
                <w:sz w:val="20"/>
                <w:szCs w:val="21"/>
              </w:rPr>
              <w:t>,</w:t>
            </w:r>
            <w:r w:rsidRPr="002D2A90">
              <w:rPr>
                <w:rFonts w:hint="eastAsia"/>
                <w:sz w:val="20"/>
                <w:szCs w:val="21"/>
              </w:rPr>
              <w:t>西安交通大学口腔医院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F40E" w14:textId="46263F66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color w:val="000000"/>
                <w:sz w:val="20"/>
                <w:szCs w:val="21"/>
              </w:rPr>
              <w:t>宋锦璘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王军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廖文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黄兰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高翔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邹蕊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刘洋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郑雷蕾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杨生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陈陶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张曦木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李杰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胡波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辛良靖</w:t>
            </w:r>
            <w:r w:rsidRPr="002D2A90">
              <w:rPr>
                <w:rFonts w:hint="eastAsia"/>
                <w:color w:val="000000"/>
                <w:sz w:val="20"/>
                <w:szCs w:val="21"/>
              </w:rPr>
              <w:t>,</w:t>
            </w:r>
            <w:proofErr w:type="gramStart"/>
            <w:r w:rsidRPr="002D2A90">
              <w:rPr>
                <w:rFonts w:hint="eastAsia"/>
                <w:color w:val="000000"/>
                <w:sz w:val="20"/>
                <w:szCs w:val="21"/>
              </w:rPr>
              <w:t>周梦娇</w:t>
            </w:r>
            <w:proofErr w:type="gramEnd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8E9D" w14:textId="445B06B8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1"/>
              </w:rPr>
            </w:pPr>
            <w:r w:rsidRPr="002D2A90">
              <w:rPr>
                <w:rFonts w:hint="eastAsia"/>
                <w:sz w:val="20"/>
                <w:szCs w:val="21"/>
              </w:rPr>
              <w:t>重庆医科大学附属口腔医院</w:t>
            </w:r>
          </w:p>
        </w:tc>
      </w:tr>
      <w:tr w:rsidR="002D2A90" w:rsidRPr="002D2A90" w14:paraId="0917FDAB" w14:textId="77777777" w:rsidTr="00F32C3D">
        <w:trPr>
          <w:trHeight w:val="450"/>
          <w:jc w:val="center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1C18" w14:textId="2083B99B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2D2A90">
              <w:rPr>
                <w:rFonts w:hint="eastAsia"/>
                <w:sz w:val="20"/>
                <w:szCs w:val="20"/>
              </w:rPr>
              <w:t>2024209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A6BA" w14:textId="1BA37C78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2D2A90">
              <w:rPr>
                <w:rFonts w:hint="eastAsia"/>
                <w:sz w:val="20"/>
                <w:szCs w:val="20"/>
              </w:rPr>
              <w:t>智齿全周期健康管理的关键技术研究</w:t>
            </w: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F787" w14:textId="6E1467D4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2D2A90">
              <w:rPr>
                <w:rFonts w:hint="eastAsia"/>
                <w:sz w:val="20"/>
                <w:szCs w:val="20"/>
              </w:rPr>
              <w:t>武汉大学口腔医院，北京大学口腔医院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B43C" w14:textId="73FA84DE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2D2A90">
              <w:rPr>
                <w:rFonts w:hint="eastAsia"/>
                <w:sz w:val="20"/>
                <w:szCs w:val="20"/>
              </w:rPr>
              <w:t>赵吉宏</w:t>
            </w:r>
            <w:proofErr w:type="gramEnd"/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崔念晖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任建岗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孙睿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张伟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钟皓研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贺红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李志政，</w:t>
            </w:r>
            <w:proofErr w:type="gramStart"/>
            <w:r w:rsidRPr="002D2A90">
              <w:rPr>
                <w:rFonts w:hint="eastAsia"/>
                <w:sz w:val="20"/>
                <w:szCs w:val="20"/>
              </w:rPr>
              <w:t>叶翁三</w:t>
            </w:r>
            <w:proofErr w:type="gramEnd"/>
            <w:r w:rsidRPr="002D2A90">
              <w:rPr>
                <w:rFonts w:hint="eastAsia"/>
                <w:sz w:val="20"/>
                <w:szCs w:val="20"/>
              </w:rPr>
              <w:t>杰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闫子玉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蔡育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王兵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孙宇琪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郑林威</w:t>
            </w:r>
            <w:r w:rsidRPr="002D2A90">
              <w:rPr>
                <w:rFonts w:hint="eastAsia"/>
                <w:sz w:val="20"/>
                <w:szCs w:val="20"/>
              </w:rPr>
              <w:t>,</w:t>
            </w:r>
            <w:r w:rsidRPr="002D2A90">
              <w:rPr>
                <w:rFonts w:hint="eastAsia"/>
                <w:sz w:val="20"/>
                <w:szCs w:val="20"/>
              </w:rPr>
              <w:t>李婷婷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327E" w14:textId="56B5C653" w:rsidR="002D2A90" w:rsidRPr="002D2A90" w:rsidRDefault="002D2A90" w:rsidP="002D2A90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sz w:val="20"/>
                <w:szCs w:val="20"/>
              </w:rPr>
            </w:pPr>
            <w:r w:rsidRPr="002D2A90">
              <w:rPr>
                <w:rFonts w:hint="eastAsia"/>
                <w:sz w:val="20"/>
                <w:szCs w:val="20"/>
              </w:rPr>
              <w:t>武汉大学口腔医院</w:t>
            </w:r>
          </w:p>
        </w:tc>
      </w:tr>
    </w:tbl>
    <w:p w14:paraId="786B4031" w14:textId="77777777" w:rsidR="000F0A63" w:rsidRPr="002432DD" w:rsidRDefault="000F0A63" w:rsidP="002432DD">
      <w:pPr>
        <w:spacing w:line="240" w:lineRule="exact"/>
        <w:rPr>
          <w:sz w:val="11"/>
        </w:rPr>
      </w:pPr>
    </w:p>
    <w:sectPr w:rsidR="000F0A63" w:rsidRPr="002432DD" w:rsidSect="002A4DB0">
      <w:pgSz w:w="16838" w:h="11906" w:orient="landscape"/>
      <w:pgMar w:top="737" w:right="567" w:bottom="737" w:left="56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42E83" w14:textId="77777777" w:rsidR="002A4DB0" w:rsidRDefault="002A4DB0" w:rsidP="005861EA">
      <w:r>
        <w:separator/>
      </w:r>
    </w:p>
  </w:endnote>
  <w:endnote w:type="continuationSeparator" w:id="0">
    <w:p w14:paraId="509EFC92" w14:textId="77777777" w:rsidR="002A4DB0" w:rsidRDefault="002A4DB0" w:rsidP="005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0C0C6" w14:textId="77777777" w:rsidR="002A4DB0" w:rsidRDefault="002A4DB0" w:rsidP="005861EA">
      <w:r>
        <w:separator/>
      </w:r>
    </w:p>
  </w:footnote>
  <w:footnote w:type="continuationSeparator" w:id="0">
    <w:p w14:paraId="4EE506B4" w14:textId="77777777" w:rsidR="002A4DB0" w:rsidRDefault="002A4DB0" w:rsidP="0058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1EA"/>
    <w:rsid w:val="00010ED6"/>
    <w:rsid w:val="000504C6"/>
    <w:rsid w:val="00056EA2"/>
    <w:rsid w:val="00095AF5"/>
    <w:rsid w:val="00097AAF"/>
    <w:rsid w:val="000F0A63"/>
    <w:rsid w:val="00145F3E"/>
    <w:rsid w:val="00224EB2"/>
    <w:rsid w:val="00236CBD"/>
    <w:rsid w:val="002432DD"/>
    <w:rsid w:val="00245CD6"/>
    <w:rsid w:val="00273EAE"/>
    <w:rsid w:val="002A4DB0"/>
    <w:rsid w:val="002D2A90"/>
    <w:rsid w:val="002E1C45"/>
    <w:rsid w:val="003C6F95"/>
    <w:rsid w:val="003D2922"/>
    <w:rsid w:val="00425807"/>
    <w:rsid w:val="00425815"/>
    <w:rsid w:val="004914FD"/>
    <w:rsid w:val="004A53C3"/>
    <w:rsid w:val="004F70AA"/>
    <w:rsid w:val="005861EA"/>
    <w:rsid w:val="005975E7"/>
    <w:rsid w:val="005D3DDB"/>
    <w:rsid w:val="005F0117"/>
    <w:rsid w:val="00614758"/>
    <w:rsid w:val="00640D32"/>
    <w:rsid w:val="00641515"/>
    <w:rsid w:val="006539F7"/>
    <w:rsid w:val="007C5E28"/>
    <w:rsid w:val="00833070"/>
    <w:rsid w:val="008E771C"/>
    <w:rsid w:val="00907AAD"/>
    <w:rsid w:val="00950BC4"/>
    <w:rsid w:val="009C64DF"/>
    <w:rsid w:val="009E1B69"/>
    <w:rsid w:val="00A31127"/>
    <w:rsid w:val="00A40051"/>
    <w:rsid w:val="00A43795"/>
    <w:rsid w:val="00AF51B4"/>
    <w:rsid w:val="00B36AFB"/>
    <w:rsid w:val="00B57676"/>
    <w:rsid w:val="00CD5499"/>
    <w:rsid w:val="00CE16C1"/>
    <w:rsid w:val="00CE17C4"/>
    <w:rsid w:val="00DA335D"/>
    <w:rsid w:val="00DB329A"/>
    <w:rsid w:val="00DF4F26"/>
    <w:rsid w:val="00E50C18"/>
    <w:rsid w:val="00E64106"/>
    <w:rsid w:val="00EA6793"/>
    <w:rsid w:val="00EB7251"/>
    <w:rsid w:val="00F0311E"/>
    <w:rsid w:val="00F04D5A"/>
    <w:rsid w:val="00F06519"/>
    <w:rsid w:val="00F2268D"/>
    <w:rsid w:val="00F32C3D"/>
    <w:rsid w:val="00F6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4927E"/>
  <w15:docId w15:val="{0AA4C589-3448-496E-A96B-449E8AC9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861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8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861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36C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36C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zhuruoxi@cndent.com</cp:lastModifiedBy>
  <cp:revision>16</cp:revision>
  <cp:lastPrinted>2016-06-08T07:57:00Z</cp:lastPrinted>
  <dcterms:created xsi:type="dcterms:W3CDTF">2020-06-02T08:04:00Z</dcterms:created>
  <dcterms:modified xsi:type="dcterms:W3CDTF">2024-04-22T05:51:00Z</dcterms:modified>
</cp:coreProperties>
</file>